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3357" w14:textId="0FB0A7B6" w:rsidR="00B91AA5" w:rsidRPr="0064166F" w:rsidRDefault="00B91AA5" w:rsidP="00B91AA5">
      <w:pPr>
        <w:jc w:val="center"/>
        <w:rPr>
          <w:sz w:val="20"/>
          <w:szCs w:val="20"/>
        </w:rPr>
      </w:pPr>
      <w:r w:rsidRPr="0064166F">
        <w:rPr>
          <w:sz w:val="20"/>
          <w:szCs w:val="20"/>
        </w:rPr>
        <w:t>Управление образования администрации Новокузнецкого муниципального округа</w:t>
      </w:r>
    </w:p>
    <w:p w14:paraId="29F4B698" w14:textId="77777777" w:rsidR="000A7F47" w:rsidRPr="0064166F" w:rsidRDefault="000A7F47" w:rsidP="00B91AA5">
      <w:pPr>
        <w:jc w:val="center"/>
        <w:rPr>
          <w:sz w:val="20"/>
          <w:szCs w:val="20"/>
        </w:rPr>
      </w:pPr>
      <w:r w:rsidRPr="0064166F">
        <w:rPr>
          <w:sz w:val="20"/>
          <w:szCs w:val="20"/>
        </w:rPr>
        <w:t xml:space="preserve">Муниципальное бюджетное дошкольное образовательное учреждение </w:t>
      </w:r>
    </w:p>
    <w:p w14:paraId="47B82390" w14:textId="03352C64" w:rsidR="000A7F47" w:rsidRPr="0064166F" w:rsidRDefault="000A7F47" w:rsidP="00B91AA5">
      <w:pPr>
        <w:jc w:val="center"/>
        <w:rPr>
          <w:sz w:val="20"/>
          <w:szCs w:val="20"/>
        </w:rPr>
      </w:pPr>
      <w:r w:rsidRPr="0064166F">
        <w:rPr>
          <w:sz w:val="20"/>
          <w:szCs w:val="20"/>
        </w:rPr>
        <w:t>«</w:t>
      </w:r>
      <w:proofErr w:type="spellStart"/>
      <w:r w:rsidRPr="0064166F">
        <w:rPr>
          <w:sz w:val="20"/>
          <w:szCs w:val="20"/>
        </w:rPr>
        <w:t>Степновский</w:t>
      </w:r>
      <w:proofErr w:type="spellEnd"/>
      <w:r w:rsidRPr="0064166F">
        <w:rPr>
          <w:sz w:val="20"/>
          <w:szCs w:val="20"/>
        </w:rPr>
        <w:t xml:space="preserve"> детский сад» комбинированного вида </w:t>
      </w:r>
    </w:p>
    <w:p w14:paraId="26142EE0" w14:textId="77777777" w:rsidR="000A7F47" w:rsidRDefault="000A7F47" w:rsidP="00B91AA5">
      <w:pPr>
        <w:jc w:val="center"/>
      </w:pPr>
    </w:p>
    <w:p w14:paraId="40C71E03" w14:textId="654E43C6" w:rsidR="00A94F9A" w:rsidRDefault="00A94F9A" w:rsidP="00B91AA5">
      <w:pPr>
        <w:jc w:val="center"/>
      </w:pPr>
      <w:r>
        <w:t xml:space="preserve">ПОЯСНИТЕЛЬНАЯ ЗАПИСКА </w:t>
      </w:r>
    </w:p>
    <w:p w14:paraId="1C55D847" w14:textId="77777777" w:rsidR="00E04BD3" w:rsidRDefault="00E04BD3" w:rsidP="00B91AA5">
      <w:pPr>
        <w:jc w:val="center"/>
      </w:pPr>
    </w:p>
    <w:p w14:paraId="43653FAC" w14:textId="77777777" w:rsidR="00E04BD3" w:rsidRPr="0064166F" w:rsidRDefault="00E04BD3" w:rsidP="00E04BD3">
      <w:pPr>
        <w:jc w:val="center"/>
        <w:rPr>
          <w:b/>
          <w:bCs/>
        </w:rPr>
      </w:pPr>
      <w:r w:rsidRPr="0064166F">
        <w:t>Презентация опыта работы по проекту</w:t>
      </w:r>
      <w:r w:rsidRPr="0064166F">
        <w:rPr>
          <w:b/>
          <w:bCs/>
        </w:rPr>
        <w:t xml:space="preserve"> </w:t>
      </w:r>
    </w:p>
    <w:p w14:paraId="1E488BDE" w14:textId="77777777" w:rsidR="00E04BD3" w:rsidRDefault="00E04BD3" w:rsidP="00E04BD3">
      <w:pPr>
        <w:jc w:val="center"/>
      </w:pPr>
      <w:r w:rsidRPr="0064166F">
        <w:t>«Использование мультимедийных технологий в коррекционно-развивающем процессе с детьми старшего дошкольного возраста с нарушениями речи»</w:t>
      </w:r>
    </w:p>
    <w:p w14:paraId="5B001793" w14:textId="77777777" w:rsidR="00E04BD3" w:rsidRDefault="00E04BD3" w:rsidP="00E04BD3">
      <w:pPr>
        <w:jc w:val="center"/>
      </w:pPr>
    </w:p>
    <w:p w14:paraId="67D5D542" w14:textId="77777777" w:rsidR="00E04BD3" w:rsidRPr="0064166F" w:rsidRDefault="00E04BD3" w:rsidP="00E04BD3">
      <w:pPr>
        <w:jc w:val="right"/>
      </w:pPr>
      <w:r w:rsidRPr="0064166F">
        <w:t xml:space="preserve">Подготовил: </w:t>
      </w:r>
    </w:p>
    <w:p w14:paraId="11632257" w14:textId="77777777" w:rsidR="00E04BD3" w:rsidRPr="0064166F" w:rsidRDefault="00E04BD3" w:rsidP="00E04BD3">
      <w:pPr>
        <w:jc w:val="right"/>
      </w:pPr>
      <w:r w:rsidRPr="0064166F">
        <w:t xml:space="preserve">учитель-логопед </w:t>
      </w:r>
    </w:p>
    <w:p w14:paraId="55DDD286" w14:textId="23292385" w:rsidR="00E04BD3" w:rsidRDefault="00E04BD3" w:rsidP="00E04BD3">
      <w:pPr>
        <w:jc w:val="right"/>
      </w:pPr>
      <w:r w:rsidRPr="0064166F">
        <w:t>Клевцова Эльвира Николаевна</w:t>
      </w:r>
    </w:p>
    <w:p w14:paraId="3F434A7A" w14:textId="77777777" w:rsidR="006A606F" w:rsidRDefault="006A606F" w:rsidP="00E04BD3">
      <w:pPr>
        <w:jc w:val="right"/>
      </w:pPr>
    </w:p>
    <w:p w14:paraId="32605E54" w14:textId="14DE2708" w:rsidR="006A606F" w:rsidRPr="006A606F" w:rsidRDefault="006A606F" w:rsidP="006A606F">
      <w:pPr>
        <w:jc w:val="both"/>
        <w:rPr>
          <w:b/>
          <w:bCs/>
        </w:rPr>
      </w:pPr>
      <w:r w:rsidRPr="006A606F">
        <w:rPr>
          <w:b/>
          <w:bCs/>
        </w:rPr>
        <w:t>СЛАЙД 1</w:t>
      </w:r>
    </w:p>
    <w:p w14:paraId="36E18ABB" w14:textId="77777777" w:rsidR="006A606F" w:rsidRPr="006A606F" w:rsidRDefault="006A606F" w:rsidP="006A606F">
      <w:pPr>
        <w:ind w:firstLine="426"/>
        <w:jc w:val="both"/>
      </w:pPr>
      <w:r w:rsidRPr="006A606F">
        <w:t>Мы сегодня сталкиваемся с тем, что ребёнок говорит: «Я не могу, я не умею». Причём если один в эти слова вкладывает смысл «научи меня», то другой как бы говорит «не хочу и отстань от меня».</w:t>
      </w:r>
    </w:p>
    <w:p w14:paraId="0AF7618D" w14:textId="0593EFA5" w:rsidR="006A606F" w:rsidRPr="006A606F" w:rsidRDefault="006A606F" w:rsidP="006A606F">
      <w:pPr>
        <w:jc w:val="both"/>
      </w:pPr>
      <w:r w:rsidRPr="006A606F">
        <w:t>Причины такой интеллектуальной пассивности детей часто лежат в ограниченности интеллектуальных впечатлений, интересов ребёнка. Вместе с тем, будучи не в состоянии справиться с самым простым заданием, они быстро выполняют его, если оно переводится в практическую плоскость или игру.</w:t>
      </w:r>
    </w:p>
    <w:p w14:paraId="2F8542FC" w14:textId="77777777" w:rsidR="006A606F" w:rsidRPr="006A606F" w:rsidRDefault="006A606F" w:rsidP="006A606F">
      <w:pPr>
        <w:jc w:val="both"/>
      </w:pPr>
    </w:p>
    <w:p w14:paraId="1085A395" w14:textId="298C1B59" w:rsidR="006A606F" w:rsidRPr="006A606F" w:rsidRDefault="006A606F" w:rsidP="006A606F">
      <w:pPr>
        <w:jc w:val="both"/>
        <w:rPr>
          <w:b/>
          <w:bCs/>
        </w:rPr>
      </w:pPr>
      <w:r w:rsidRPr="006A606F">
        <w:rPr>
          <w:b/>
          <w:bCs/>
        </w:rPr>
        <w:t xml:space="preserve">СЛАЙД 2 </w:t>
      </w:r>
    </w:p>
    <w:p w14:paraId="5E04D553" w14:textId="77777777" w:rsidR="006A606F" w:rsidRPr="006A606F" w:rsidRDefault="006A606F" w:rsidP="006A606F">
      <w:pPr>
        <w:ind w:firstLine="426"/>
        <w:jc w:val="both"/>
      </w:pPr>
      <w:r w:rsidRPr="006A606F">
        <w:t xml:space="preserve">Помочь преодолеть интеллектуальную пассивность, нежелание ребёнка искать и получать новые знания, на мой взгляд, может использование </w:t>
      </w:r>
      <w:proofErr w:type="spellStart"/>
      <w:r w:rsidRPr="006A606F">
        <w:t>мультимедии</w:t>
      </w:r>
      <w:proofErr w:type="spellEnd"/>
      <w:r w:rsidRPr="006A606F">
        <w:t>.</w:t>
      </w:r>
    </w:p>
    <w:p w14:paraId="298CF1D5" w14:textId="7A78AB96" w:rsidR="00A94F9A" w:rsidRPr="006A606F" w:rsidRDefault="006A606F" w:rsidP="006A606F">
      <w:r w:rsidRPr="006A606F">
        <w:t>Для чего же нужно использовать информационно-коммуникационные технологии в процессе обучения и воспитания, что нового они привнесут в дошкольное образование, и будут ли эти новшества полезны? Этим вопросом сейчас задаются многие педагоги.</w:t>
      </w:r>
    </w:p>
    <w:p w14:paraId="69F7BFCD" w14:textId="77777777" w:rsidR="006A606F" w:rsidRPr="006A606F" w:rsidRDefault="006A606F" w:rsidP="006A606F"/>
    <w:p w14:paraId="2DBB8C38" w14:textId="7F01FD12" w:rsidR="006A606F" w:rsidRPr="006A606F" w:rsidRDefault="006A606F" w:rsidP="006A606F">
      <w:pPr>
        <w:rPr>
          <w:b/>
          <w:bCs/>
        </w:rPr>
      </w:pPr>
      <w:r w:rsidRPr="006A606F">
        <w:rPr>
          <w:b/>
          <w:bCs/>
        </w:rPr>
        <w:t xml:space="preserve">СЛАЙД 3 </w:t>
      </w:r>
    </w:p>
    <w:p w14:paraId="6B06D578" w14:textId="76CFC9EA" w:rsidR="006A606F" w:rsidRPr="006A606F" w:rsidRDefault="006A606F" w:rsidP="006A606F">
      <w:pPr>
        <w:ind w:firstLine="426"/>
      </w:pPr>
      <w:r w:rsidRPr="006A606F">
        <w:t xml:space="preserve">Несмотря на новизну, в основу информационных технологий в отечественной педагогике положены базовые психолого-педагогические и методологические положения, разработанные всеми известными классиками педагогики: Л.С. Выготским, П.Я. Гальпериным, А. Н. Леонтьевым, А.Р. </w:t>
      </w:r>
      <w:proofErr w:type="spellStart"/>
      <w:r w:rsidRPr="006A606F">
        <w:t>Лурия</w:t>
      </w:r>
      <w:proofErr w:type="spellEnd"/>
      <w:r w:rsidRPr="006A606F">
        <w:t>, и др.</w:t>
      </w:r>
    </w:p>
    <w:p w14:paraId="36FB2BF7" w14:textId="77777777" w:rsidR="006A606F" w:rsidRPr="006A606F" w:rsidRDefault="006A606F" w:rsidP="006A606F">
      <w:pPr>
        <w:ind w:firstLine="426"/>
      </w:pPr>
    </w:p>
    <w:p w14:paraId="1AF1B50A" w14:textId="0A569048" w:rsidR="006A606F" w:rsidRPr="006A606F" w:rsidRDefault="006A606F" w:rsidP="006A606F">
      <w:pPr>
        <w:ind w:firstLine="426"/>
        <w:rPr>
          <w:b/>
          <w:bCs/>
        </w:rPr>
      </w:pPr>
      <w:r w:rsidRPr="006A606F">
        <w:rPr>
          <w:b/>
          <w:bCs/>
        </w:rPr>
        <w:t>СЛАЙД 4</w:t>
      </w:r>
    </w:p>
    <w:p w14:paraId="43B29757" w14:textId="77777777" w:rsidR="006A606F" w:rsidRPr="006A606F" w:rsidRDefault="006A606F" w:rsidP="006A606F">
      <w:pPr>
        <w:ind w:firstLine="426"/>
        <w:jc w:val="both"/>
      </w:pPr>
      <w:r w:rsidRPr="006A606F">
        <w:t>По сравнению с традиционными формами обучения и воспитания дошкольников мультимедийный способ подачи информации обладает рядом преимуществ:</w:t>
      </w:r>
    </w:p>
    <w:p w14:paraId="4AB5D229" w14:textId="77777777" w:rsidR="006A606F" w:rsidRDefault="006A606F" w:rsidP="006A606F">
      <w:pPr>
        <w:pStyle w:val="a3"/>
        <w:numPr>
          <w:ilvl w:val="0"/>
          <w:numId w:val="12"/>
        </w:numPr>
        <w:ind w:hanging="294"/>
        <w:jc w:val="both"/>
      </w:pPr>
      <w:r w:rsidRPr="006A606F">
        <w:t>предъявление информации на экране компьютера в игровой форме вызывает у детей интерес к деятельности с ним;</w:t>
      </w:r>
    </w:p>
    <w:p w14:paraId="39925BAF" w14:textId="77777777" w:rsidR="006A606F" w:rsidRDefault="006A606F" w:rsidP="006A606F">
      <w:pPr>
        <w:pStyle w:val="a3"/>
        <w:numPr>
          <w:ilvl w:val="0"/>
          <w:numId w:val="12"/>
        </w:numPr>
        <w:ind w:hanging="294"/>
        <w:jc w:val="both"/>
      </w:pPr>
      <w:r w:rsidRPr="006A606F">
        <w:t>компьютер несёт в себе образный тип информации, понятный дошкольникам, которые пока не умеют читать и писать. Движения, звук, мультипликация надолго привлекают внимание ребёнка;</w:t>
      </w:r>
    </w:p>
    <w:p w14:paraId="3FD8982F" w14:textId="77777777" w:rsidR="006A606F" w:rsidRDefault="006A606F" w:rsidP="006A606F">
      <w:pPr>
        <w:pStyle w:val="a3"/>
        <w:numPr>
          <w:ilvl w:val="0"/>
          <w:numId w:val="12"/>
        </w:numPr>
        <w:ind w:hanging="294"/>
        <w:jc w:val="both"/>
      </w:pPr>
      <w:r w:rsidRPr="006A606F">
        <w:t>отличное средство поддержания задач обучения, воспитания и развития. Проблемные задачи, поощрение ребёнка при их правильном решении самим компьютером (сказочными героями) являются стимулом познавательной активности детей;</w:t>
      </w:r>
    </w:p>
    <w:p w14:paraId="323630B2" w14:textId="51A19B88" w:rsidR="006A606F" w:rsidRPr="006A606F" w:rsidRDefault="006A606F" w:rsidP="006A606F">
      <w:pPr>
        <w:pStyle w:val="a3"/>
        <w:numPr>
          <w:ilvl w:val="0"/>
          <w:numId w:val="12"/>
        </w:numPr>
        <w:ind w:hanging="294"/>
        <w:jc w:val="both"/>
      </w:pPr>
      <w:r w:rsidRPr="006A606F">
        <w:t>компьютер позволяет моделировать такие жизненные ситуации, которые нельзя увидеть в повседневной жизни (полёт ракеты или спутника, а также другие необычные эффекты).</w:t>
      </w:r>
    </w:p>
    <w:p w14:paraId="1150B76C" w14:textId="77777777" w:rsidR="006A606F" w:rsidRPr="006A606F" w:rsidRDefault="006A606F" w:rsidP="006A606F">
      <w:pPr>
        <w:ind w:firstLine="426"/>
      </w:pPr>
    </w:p>
    <w:p w14:paraId="38A411A8" w14:textId="73530C80" w:rsidR="006A606F" w:rsidRPr="006A606F" w:rsidRDefault="006A606F" w:rsidP="006A606F">
      <w:pPr>
        <w:ind w:firstLine="426"/>
        <w:rPr>
          <w:b/>
          <w:bCs/>
        </w:rPr>
      </w:pPr>
      <w:r w:rsidRPr="006A606F">
        <w:rPr>
          <w:b/>
          <w:bCs/>
        </w:rPr>
        <w:t>СЛАЙД 5</w:t>
      </w:r>
    </w:p>
    <w:p w14:paraId="60516F32" w14:textId="77777777" w:rsidR="006A606F" w:rsidRPr="006A606F" w:rsidRDefault="006A606F" w:rsidP="006A606F">
      <w:pPr>
        <w:ind w:firstLine="426"/>
        <w:jc w:val="both"/>
      </w:pPr>
      <w:r w:rsidRPr="006A606F">
        <w:t xml:space="preserve">К сожалению, в настоящее время не каждое дошкольное учреждение может позволить себе применения компьютерных средств в полном объеме из-за недостаточного финансирования. </w:t>
      </w:r>
    </w:p>
    <w:p w14:paraId="618C2E5C" w14:textId="2F23CC7F" w:rsidR="006A606F" w:rsidRPr="006A606F" w:rsidRDefault="006A606F" w:rsidP="006A606F">
      <w:pPr>
        <w:ind w:firstLine="426"/>
      </w:pPr>
      <w:r w:rsidRPr="006A606F">
        <w:lastRenderedPageBreak/>
        <w:t>В своей работе я применяю информационные-коммуникационные технологии и электронные образовательные ресурсы, такие как: проектор, ноутбук и телефон. Многие сейчас подумали: это есть у всех. Но не все знают, что их применение является довольно эффективным, так как они помогают выполнять задачи, решение которых традиционными методами является не достаточно продуктивным, позволяют корригировать функции, работа над которыми до этого была трудновыполнимой, или осуществлять традиционную деятельность по-новому.</w:t>
      </w:r>
    </w:p>
    <w:p w14:paraId="4E001063" w14:textId="77777777" w:rsidR="006A606F" w:rsidRPr="006A606F" w:rsidRDefault="006A606F" w:rsidP="006A606F">
      <w:pPr>
        <w:ind w:firstLine="426"/>
      </w:pPr>
    </w:p>
    <w:p w14:paraId="117A3983" w14:textId="54138B00" w:rsidR="006A606F" w:rsidRPr="006A606F" w:rsidRDefault="006A606F" w:rsidP="006A606F">
      <w:pPr>
        <w:ind w:firstLine="426"/>
        <w:rPr>
          <w:b/>
          <w:bCs/>
        </w:rPr>
      </w:pPr>
      <w:r w:rsidRPr="006A606F">
        <w:rPr>
          <w:b/>
          <w:bCs/>
        </w:rPr>
        <w:t xml:space="preserve">СЛАЙД 6 </w:t>
      </w:r>
    </w:p>
    <w:p w14:paraId="093D3430" w14:textId="77777777" w:rsidR="006A606F" w:rsidRPr="006A606F" w:rsidRDefault="006A606F" w:rsidP="006A606F">
      <w:pPr>
        <w:ind w:firstLine="426"/>
        <w:jc w:val="both"/>
      </w:pPr>
      <w:r w:rsidRPr="006A606F">
        <w:t xml:space="preserve">Кроме того, их внедрение в специальное обучение позволяет индивидуализировать коррекционный процесс, учитывать образовательные потребности каждого ребенка, что, в конечном счете, способствует повышению эффективности коррекционно-образовательного процесса в целом. </w:t>
      </w:r>
    </w:p>
    <w:p w14:paraId="0C07CD56" w14:textId="77777777" w:rsidR="006A606F" w:rsidRPr="006A606F" w:rsidRDefault="006A606F" w:rsidP="006A606F">
      <w:pPr>
        <w:ind w:firstLine="426"/>
        <w:jc w:val="both"/>
      </w:pPr>
      <w:r w:rsidRPr="006A606F">
        <w:rPr>
          <w:bCs/>
        </w:rPr>
        <w:t>Таким образом</w:t>
      </w:r>
      <w:r w:rsidRPr="006A606F">
        <w:rPr>
          <w:b/>
          <w:bCs/>
        </w:rPr>
        <w:t xml:space="preserve">, </w:t>
      </w:r>
      <w:r w:rsidRPr="006A606F">
        <w:t>применение</w:t>
      </w:r>
      <w:r w:rsidRPr="006A606F">
        <w:rPr>
          <w:b/>
          <w:bCs/>
        </w:rPr>
        <w:t xml:space="preserve"> </w:t>
      </w:r>
      <w:r w:rsidRPr="006A606F">
        <w:rPr>
          <w:bCs/>
        </w:rPr>
        <w:t xml:space="preserve">информационно-компьютерных технологий </w:t>
      </w:r>
      <w:r w:rsidRPr="006A606F">
        <w:t>в работе учителя-логопеда</w:t>
      </w:r>
      <w:r w:rsidRPr="006A606F">
        <w:rPr>
          <w:b/>
          <w:bCs/>
        </w:rPr>
        <w:t xml:space="preserve"> </w:t>
      </w:r>
      <w:r w:rsidRPr="006A606F">
        <w:t xml:space="preserve">всегда сопряжено с решением узкоспециализированных педагогических задач, в рамках которых компьютерные средства коррекционного обучения весьма эффективны. </w:t>
      </w:r>
    </w:p>
    <w:p w14:paraId="3D588CC8" w14:textId="225D230D" w:rsidR="006A606F" w:rsidRPr="006A606F" w:rsidRDefault="006A606F" w:rsidP="006A606F">
      <w:pPr>
        <w:ind w:firstLine="426"/>
      </w:pPr>
      <w:r w:rsidRPr="006A606F">
        <w:t xml:space="preserve">Из опыта работы, хотелось бы отметить, что детям очень нравится использование </w:t>
      </w:r>
      <w:proofErr w:type="spellStart"/>
      <w:r w:rsidRPr="006A606F">
        <w:t>мультимедии</w:t>
      </w:r>
      <w:proofErr w:type="spellEnd"/>
      <w:r w:rsidRPr="006A606F">
        <w:t xml:space="preserve"> в образовательной деятельности, но обязательно безусловное соблюдение физиолого-гигиенических, эргономических и психолого-педагогических ограничительных и разрешающих норм и рекомендаций, требования СанПиН.</w:t>
      </w:r>
    </w:p>
    <w:p w14:paraId="55BD8CD8" w14:textId="77777777" w:rsidR="006A606F" w:rsidRPr="006A606F" w:rsidRDefault="006A606F" w:rsidP="006A606F">
      <w:pPr>
        <w:ind w:firstLine="426"/>
      </w:pPr>
    </w:p>
    <w:p w14:paraId="1CBDDA11" w14:textId="0CC86CA0" w:rsidR="006A606F" w:rsidRPr="006A606F" w:rsidRDefault="006A606F" w:rsidP="006A606F">
      <w:pPr>
        <w:ind w:firstLine="426"/>
        <w:rPr>
          <w:b/>
          <w:bCs/>
        </w:rPr>
      </w:pPr>
      <w:r w:rsidRPr="006A606F">
        <w:rPr>
          <w:b/>
          <w:bCs/>
        </w:rPr>
        <w:t>СЛАЙД 7</w:t>
      </w:r>
    </w:p>
    <w:p w14:paraId="039121B0" w14:textId="77777777" w:rsidR="006A606F" w:rsidRPr="006A606F" w:rsidRDefault="006A606F" w:rsidP="006A606F">
      <w:pPr>
        <w:ind w:firstLine="426"/>
        <w:jc w:val="both"/>
      </w:pPr>
      <w:r w:rsidRPr="006A606F">
        <w:t>Роль учителя-логопеда на занятиях с использованием информационно-коммуникационных технологий изменяется: педагог теперь не источник знаний, а менеджер педагогического процесса, главными задачами которого становятся: управление познавательной деятельностью детей и диагностика его психологического состояния.</w:t>
      </w:r>
    </w:p>
    <w:p w14:paraId="71C61FB2" w14:textId="77777777" w:rsidR="006A606F" w:rsidRPr="006A606F" w:rsidRDefault="006A606F" w:rsidP="006A606F">
      <w:pPr>
        <w:ind w:firstLine="426"/>
        <w:jc w:val="both"/>
      </w:pPr>
      <w:r w:rsidRPr="006A606F">
        <w:t xml:space="preserve">На слайде вы видите те материалы, которые были мною собраны и созданы для достижения, поставленных задач. </w:t>
      </w:r>
    </w:p>
    <w:p w14:paraId="58BAE9CC" w14:textId="77777777" w:rsidR="006A606F" w:rsidRPr="006A606F" w:rsidRDefault="006A606F" w:rsidP="006A606F">
      <w:pPr>
        <w:ind w:firstLine="426"/>
        <w:jc w:val="both"/>
      </w:pPr>
      <w:r w:rsidRPr="006A606F">
        <w:t xml:space="preserve">Данные материалы я использую на индивидуальных, подгрупповых и фронтальных занятиях, а также в работе с родителями. </w:t>
      </w:r>
    </w:p>
    <w:p w14:paraId="1570554E" w14:textId="15A813F3" w:rsidR="006A606F" w:rsidRPr="006A606F" w:rsidRDefault="006A606F" w:rsidP="006A606F">
      <w:pPr>
        <w:ind w:firstLine="426"/>
      </w:pPr>
      <w:r w:rsidRPr="006A606F">
        <w:t xml:space="preserve">Но не стоит забывать, что игра – это основной вид деятельности дошкольников.  </w:t>
      </w:r>
    </w:p>
    <w:p w14:paraId="0A9ACE4C" w14:textId="77777777" w:rsidR="006A606F" w:rsidRPr="006A606F" w:rsidRDefault="006A606F" w:rsidP="006A606F">
      <w:pPr>
        <w:ind w:firstLine="426"/>
      </w:pPr>
    </w:p>
    <w:p w14:paraId="3633E70D" w14:textId="64F4611B" w:rsidR="006A606F" w:rsidRPr="006A606F" w:rsidRDefault="006A606F" w:rsidP="006A606F">
      <w:pPr>
        <w:ind w:firstLine="426"/>
        <w:rPr>
          <w:b/>
          <w:bCs/>
        </w:rPr>
      </w:pPr>
      <w:r w:rsidRPr="006A606F">
        <w:rPr>
          <w:b/>
          <w:bCs/>
        </w:rPr>
        <w:t xml:space="preserve">СЛАЙД 8 </w:t>
      </w:r>
    </w:p>
    <w:p w14:paraId="45E21145" w14:textId="77777777" w:rsidR="006A606F" w:rsidRPr="006A606F" w:rsidRDefault="006A606F" w:rsidP="006A606F">
      <w:pPr>
        <w:ind w:firstLine="426"/>
        <w:jc w:val="both"/>
      </w:pPr>
      <w:r w:rsidRPr="006A606F">
        <w:t>Мною подтверждены результаты эксперимента ведущих специалистов в педагогике, что при устном изложении материала ребенок за минуту воспринимает и способен переработать до 1 тысячи условных единиц информации, а при «подключении» органов зрения до 100 тысяч таких единиц.</w:t>
      </w:r>
    </w:p>
    <w:p w14:paraId="0CBD6BEC" w14:textId="77777777" w:rsidR="006A606F" w:rsidRPr="006A606F" w:rsidRDefault="006A606F" w:rsidP="006A606F">
      <w:pPr>
        <w:ind w:firstLine="426"/>
        <w:jc w:val="both"/>
      </w:pPr>
      <w:r w:rsidRPr="006A606F">
        <w:t xml:space="preserve">Хочется отметить, что благодаря применению в работе мультимедийных технологий, мои воспитанники стали легче преодолевать интеллектуальную пассивность, у них повысилась устойчивость мотивации и потребность в активном познании мира. </w:t>
      </w:r>
    </w:p>
    <w:p w14:paraId="224EE004" w14:textId="59E1E6C5" w:rsidR="006A606F" w:rsidRPr="006A606F" w:rsidRDefault="006A606F" w:rsidP="006A606F">
      <w:pPr>
        <w:ind w:firstLine="426"/>
      </w:pPr>
      <w:r w:rsidRPr="006A606F">
        <w:t>Что помогает мне повышать интерес к логопедическим занятиям у старших дошкольников, поддерживать их внимание на всех этапах занятия и развивать познавательно-речевую и творческую активность. А это – одна из главных составляющих залога успеха в предупреждении и коррекции нарушений речи.</w:t>
      </w:r>
    </w:p>
    <w:p w14:paraId="5BACB6DD" w14:textId="77777777" w:rsidR="006A606F" w:rsidRPr="006A606F" w:rsidRDefault="006A606F" w:rsidP="006A606F">
      <w:pPr>
        <w:ind w:firstLine="426"/>
      </w:pPr>
    </w:p>
    <w:p w14:paraId="18BDCB10" w14:textId="7D695FE7" w:rsidR="006A606F" w:rsidRPr="006A606F" w:rsidRDefault="006A606F" w:rsidP="006A606F">
      <w:pPr>
        <w:ind w:firstLine="426"/>
        <w:rPr>
          <w:b/>
          <w:bCs/>
        </w:rPr>
      </w:pPr>
      <w:r w:rsidRPr="006A606F">
        <w:rPr>
          <w:b/>
          <w:bCs/>
        </w:rPr>
        <w:t xml:space="preserve">СЛАЙД 9 </w:t>
      </w:r>
    </w:p>
    <w:p w14:paraId="433D99A2" w14:textId="77777777" w:rsidR="006A606F" w:rsidRPr="006A606F" w:rsidRDefault="006A606F" w:rsidP="006A606F">
      <w:pPr>
        <w:ind w:firstLine="456"/>
        <w:jc w:val="both"/>
      </w:pPr>
      <w:r w:rsidRPr="006A606F">
        <w:t xml:space="preserve">Но, не стоит забывать, что использование информационно-коммуникационных технологий на каждом коррекционном занятии не реально, да и не нужно. Никакой самый лучший компьютер не заменит живого общения. Только дополняя друг друга, педагог и техника могут добиться высоких результатов в оптимальные сроки. </w:t>
      </w:r>
    </w:p>
    <w:p w14:paraId="2D3BBD43" w14:textId="77777777" w:rsidR="006A606F" w:rsidRPr="006A606F" w:rsidRDefault="006A606F" w:rsidP="006A606F">
      <w:pPr>
        <w:ind w:firstLine="456"/>
        <w:jc w:val="both"/>
      </w:pPr>
      <w:r w:rsidRPr="006A606F">
        <w:t xml:space="preserve">Также очень эффективно использование учебно-методических материалов с применением информационно-коммуникационных технологий, которые позволяют осуществлять коррекционный процесс комплексно, во взаимосвязи с каждым специалистом-педагогом ДОУ и родителями воспитанников. Это создание совместных проектов, посещение виртуальных </w:t>
      </w:r>
      <w:r w:rsidRPr="006A606F">
        <w:lastRenderedPageBreak/>
        <w:t xml:space="preserve">экскурсий и прогулок, проведение родительских собраний, консультаций и т.п. со специалистами ДОУ. </w:t>
      </w:r>
    </w:p>
    <w:p w14:paraId="3131D9A7" w14:textId="67D86BE9" w:rsidR="006A606F" w:rsidRPr="006A606F" w:rsidRDefault="006A606F" w:rsidP="006A606F">
      <w:pPr>
        <w:ind w:firstLine="426"/>
      </w:pPr>
      <w:r w:rsidRPr="006A606F">
        <w:t xml:space="preserve">Безусловно, большое значение в применении информационно-коммуникационных технологий учителем-логопедом уделяется работе с родителями. Это могут быть помимо всем известных статей-консультаций, советов, рекомендаций родителям, размещенных на сайте и сообществе учреждения, а также личном сайте учителя-логопеда, разработка домашних заданий, картотеки пальчиковых игр, индивидуальных видео-занятий, онлайн опросов с помощью </w:t>
      </w:r>
      <w:r w:rsidRPr="006A606F">
        <w:rPr>
          <w:lang w:val="en-US"/>
        </w:rPr>
        <w:t>Google</w:t>
      </w:r>
      <w:r w:rsidRPr="006A606F">
        <w:t xml:space="preserve"> таблиц. Также очень удобно размещать материалы для родителей детей младшего возраста, которые только начинают говорить, с целью профилактики речевых нарушений.</w:t>
      </w:r>
    </w:p>
    <w:p w14:paraId="3848B48A" w14:textId="77777777" w:rsidR="006A606F" w:rsidRPr="006A606F" w:rsidRDefault="006A606F" w:rsidP="006A606F">
      <w:pPr>
        <w:ind w:firstLine="426"/>
      </w:pPr>
    </w:p>
    <w:p w14:paraId="177E6C51" w14:textId="0E3E481D" w:rsidR="006A606F" w:rsidRPr="006A606F" w:rsidRDefault="006A606F" w:rsidP="006A606F">
      <w:pPr>
        <w:ind w:firstLine="426"/>
        <w:rPr>
          <w:b/>
          <w:bCs/>
        </w:rPr>
      </w:pPr>
      <w:r w:rsidRPr="006A606F">
        <w:rPr>
          <w:b/>
          <w:bCs/>
        </w:rPr>
        <w:t>СЛАЙД 10</w:t>
      </w:r>
    </w:p>
    <w:p w14:paraId="6B710483" w14:textId="77777777" w:rsidR="006A606F" w:rsidRPr="006A606F" w:rsidRDefault="006A606F" w:rsidP="006A606F">
      <w:pPr>
        <w:ind w:firstLine="426"/>
        <w:jc w:val="both"/>
      </w:pPr>
      <w:r w:rsidRPr="006A606F">
        <w:t xml:space="preserve">Внедрение мультимедийных технологий в работу педагогов ДОУ дает возможность создать богатый справочный и иллюстративный материал, представленный в самом разнообразном виде: текст, графика, анимация, звуковые и </w:t>
      </w:r>
      <w:proofErr w:type="spellStart"/>
      <w:r w:rsidRPr="006A606F">
        <w:t>видеоэлементы</w:t>
      </w:r>
      <w:proofErr w:type="spellEnd"/>
      <w:r w:rsidRPr="006A606F">
        <w:t>. Интерактивные компьютерные программы активизируют все виды деятельности воспитанников: мыслительную, речевую, физическую, перцептивную, что ускоряет процесс усвоения материала. Компьютерные тренажеры способствуют приобретению практических навыков, а интерактивные тестирующие системы анализируют качество знаний. Также развиваются и совершенствуются креативные качества педагога, растет уровень его профессиональных компетенций.</w:t>
      </w:r>
    </w:p>
    <w:p w14:paraId="6C35E57D" w14:textId="69C710D8" w:rsidR="006A606F" w:rsidRPr="006A606F" w:rsidRDefault="006A606F" w:rsidP="006A606F">
      <w:pPr>
        <w:ind w:firstLine="426"/>
      </w:pPr>
      <w:r w:rsidRPr="006A606F">
        <w:t>В заключении, хочется сказать: новые технологии делают коррекционную работу более интересной для дошкольников и более радостной для педагогов. При этом эффективность работы высока в том случае, если информационно-коммуникационные технологии не воспринимаются как «панацея», а являются составной частью продуманной, заранее спланированной системой работы по коррекции и предупреждению речевых дефектов.</w:t>
      </w:r>
    </w:p>
    <w:p w14:paraId="244A6FDC" w14:textId="49E8833F" w:rsidR="00C326E8" w:rsidRPr="006A606F" w:rsidRDefault="00C326E8" w:rsidP="008E2D9F">
      <w:pPr>
        <w:jc w:val="both"/>
        <w:rPr>
          <w:b/>
          <w:bCs/>
        </w:rPr>
      </w:pPr>
    </w:p>
    <w:p w14:paraId="6B392116" w14:textId="5CA819B3" w:rsidR="00B81C18" w:rsidRPr="006A606F" w:rsidRDefault="00B81C18" w:rsidP="00B81C18"/>
    <w:p w14:paraId="09B74BE5" w14:textId="77777777" w:rsidR="00B81C18" w:rsidRPr="006A606F" w:rsidRDefault="00B81C18" w:rsidP="00B81C18"/>
    <w:p w14:paraId="57E75041" w14:textId="77777777" w:rsidR="00B81C18" w:rsidRPr="006A606F" w:rsidRDefault="00B81C18" w:rsidP="00B81C18"/>
    <w:p w14:paraId="5FFEB311" w14:textId="77777777" w:rsidR="00B81C18" w:rsidRPr="006A606F" w:rsidRDefault="00B81C18" w:rsidP="00B81C18"/>
    <w:p w14:paraId="49286AC4" w14:textId="77777777" w:rsidR="00B81C18" w:rsidRPr="006A606F" w:rsidRDefault="00B81C18" w:rsidP="00B81C18"/>
    <w:p w14:paraId="2E94C802" w14:textId="77777777" w:rsidR="00B81C18" w:rsidRPr="006A606F" w:rsidRDefault="00B81C18" w:rsidP="00B81C18"/>
    <w:p w14:paraId="59D8ADE4" w14:textId="18E84B6B" w:rsidR="00D10D84" w:rsidRPr="006A606F" w:rsidRDefault="00D10D84"/>
    <w:sectPr w:rsidR="00D10D84" w:rsidRPr="006A606F" w:rsidSect="00B91AA5">
      <w:pgSz w:w="11906" w:h="16838"/>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15D"/>
    <w:multiLevelType w:val="hybridMultilevel"/>
    <w:tmpl w:val="FA901408"/>
    <w:lvl w:ilvl="0" w:tplc="DB585384">
      <w:start w:val="1"/>
      <w:numFmt w:val="bullet"/>
      <w:lvlText w:val=""/>
      <w:lvlJc w:val="left"/>
      <w:pPr>
        <w:tabs>
          <w:tab w:val="num" w:pos="720"/>
        </w:tabs>
        <w:ind w:left="720" w:hanging="360"/>
      </w:pPr>
      <w:rPr>
        <w:rFonts w:ascii="Wingdings" w:hAnsi="Wingdings" w:hint="default"/>
      </w:rPr>
    </w:lvl>
    <w:lvl w:ilvl="1" w:tplc="7A34B414" w:tentative="1">
      <w:start w:val="1"/>
      <w:numFmt w:val="bullet"/>
      <w:lvlText w:val=""/>
      <w:lvlJc w:val="left"/>
      <w:pPr>
        <w:tabs>
          <w:tab w:val="num" w:pos="1440"/>
        </w:tabs>
        <w:ind w:left="1440" w:hanging="360"/>
      </w:pPr>
      <w:rPr>
        <w:rFonts w:ascii="Wingdings" w:hAnsi="Wingdings" w:hint="default"/>
      </w:rPr>
    </w:lvl>
    <w:lvl w:ilvl="2" w:tplc="D730C7D6" w:tentative="1">
      <w:start w:val="1"/>
      <w:numFmt w:val="bullet"/>
      <w:lvlText w:val=""/>
      <w:lvlJc w:val="left"/>
      <w:pPr>
        <w:tabs>
          <w:tab w:val="num" w:pos="2160"/>
        </w:tabs>
        <w:ind w:left="2160" w:hanging="360"/>
      </w:pPr>
      <w:rPr>
        <w:rFonts w:ascii="Wingdings" w:hAnsi="Wingdings" w:hint="default"/>
      </w:rPr>
    </w:lvl>
    <w:lvl w:ilvl="3" w:tplc="DFC8B286" w:tentative="1">
      <w:start w:val="1"/>
      <w:numFmt w:val="bullet"/>
      <w:lvlText w:val=""/>
      <w:lvlJc w:val="left"/>
      <w:pPr>
        <w:tabs>
          <w:tab w:val="num" w:pos="2880"/>
        </w:tabs>
        <w:ind w:left="2880" w:hanging="360"/>
      </w:pPr>
      <w:rPr>
        <w:rFonts w:ascii="Wingdings" w:hAnsi="Wingdings" w:hint="default"/>
      </w:rPr>
    </w:lvl>
    <w:lvl w:ilvl="4" w:tplc="709EE7B8" w:tentative="1">
      <w:start w:val="1"/>
      <w:numFmt w:val="bullet"/>
      <w:lvlText w:val=""/>
      <w:lvlJc w:val="left"/>
      <w:pPr>
        <w:tabs>
          <w:tab w:val="num" w:pos="3600"/>
        </w:tabs>
        <w:ind w:left="3600" w:hanging="360"/>
      </w:pPr>
      <w:rPr>
        <w:rFonts w:ascii="Wingdings" w:hAnsi="Wingdings" w:hint="default"/>
      </w:rPr>
    </w:lvl>
    <w:lvl w:ilvl="5" w:tplc="FE162EEE" w:tentative="1">
      <w:start w:val="1"/>
      <w:numFmt w:val="bullet"/>
      <w:lvlText w:val=""/>
      <w:lvlJc w:val="left"/>
      <w:pPr>
        <w:tabs>
          <w:tab w:val="num" w:pos="4320"/>
        </w:tabs>
        <w:ind w:left="4320" w:hanging="360"/>
      </w:pPr>
      <w:rPr>
        <w:rFonts w:ascii="Wingdings" w:hAnsi="Wingdings" w:hint="default"/>
      </w:rPr>
    </w:lvl>
    <w:lvl w:ilvl="6" w:tplc="B1BCFA3A" w:tentative="1">
      <w:start w:val="1"/>
      <w:numFmt w:val="bullet"/>
      <w:lvlText w:val=""/>
      <w:lvlJc w:val="left"/>
      <w:pPr>
        <w:tabs>
          <w:tab w:val="num" w:pos="5040"/>
        </w:tabs>
        <w:ind w:left="5040" w:hanging="360"/>
      </w:pPr>
      <w:rPr>
        <w:rFonts w:ascii="Wingdings" w:hAnsi="Wingdings" w:hint="default"/>
      </w:rPr>
    </w:lvl>
    <w:lvl w:ilvl="7" w:tplc="391E9264" w:tentative="1">
      <w:start w:val="1"/>
      <w:numFmt w:val="bullet"/>
      <w:lvlText w:val=""/>
      <w:lvlJc w:val="left"/>
      <w:pPr>
        <w:tabs>
          <w:tab w:val="num" w:pos="5760"/>
        </w:tabs>
        <w:ind w:left="5760" w:hanging="360"/>
      </w:pPr>
      <w:rPr>
        <w:rFonts w:ascii="Wingdings" w:hAnsi="Wingdings" w:hint="default"/>
      </w:rPr>
    </w:lvl>
    <w:lvl w:ilvl="8" w:tplc="68DC53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A0178"/>
    <w:multiLevelType w:val="hybridMultilevel"/>
    <w:tmpl w:val="F836F490"/>
    <w:lvl w:ilvl="0" w:tplc="E2E895F8">
      <w:start w:val="1"/>
      <w:numFmt w:val="bullet"/>
      <w:lvlText w:val=""/>
      <w:lvlJc w:val="left"/>
      <w:pPr>
        <w:tabs>
          <w:tab w:val="num" w:pos="720"/>
        </w:tabs>
        <w:ind w:left="720" w:hanging="360"/>
      </w:pPr>
      <w:rPr>
        <w:rFonts w:ascii="Wingdings" w:hAnsi="Wingdings" w:hint="default"/>
      </w:rPr>
    </w:lvl>
    <w:lvl w:ilvl="1" w:tplc="EB329166" w:tentative="1">
      <w:start w:val="1"/>
      <w:numFmt w:val="bullet"/>
      <w:lvlText w:val=""/>
      <w:lvlJc w:val="left"/>
      <w:pPr>
        <w:tabs>
          <w:tab w:val="num" w:pos="1440"/>
        </w:tabs>
        <w:ind w:left="1440" w:hanging="360"/>
      </w:pPr>
      <w:rPr>
        <w:rFonts w:ascii="Wingdings" w:hAnsi="Wingdings" w:hint="default"/>
      </w:rPr>
    </w:lvl>
    <w:lvl w:ilvl="2" w:tplc="9CFE65E2" w:tentative="1">
      <w:start w:val="1"/>
      <w:numFmt w:val="bullet"/>
      <w:lvlText w:val=""/>
      <w:lvlJc w:val="left"/>
      <w:pPr>
        <w:tabs>
          <w:tab w:val="num" w:pos="2160"/>
        </w:tabs>
        <w:ind w:left="2160" w:hanging="360"/>
      </w:pPr>
      <w:rPr>
        <w:rFonts w:ascii="Wingdings" w:hAnsi="Wingdings" w:hint="default"/>
      </w:rPr>
    </w:lvl>
    <w:lvl w:ilvl="3" w:tplc="0F2A0642" w:tentative="1">
      <w:start w:val="1"/>
      <w:numFmt w:val="bullet"/>
      <w:lvlText w:val=""/>
      <w:lvlJc w:val="left"/>
      <w:pPr>
        <w:tabs>
          <w:tab w:val="num" w:pos="2880"/>
        </w:tabs>
        <w:ind w:left="2880" w:hanging="360"/>
      </w:pPr>
      <w:rPr>
        <w:rFonts w:ascii="Wingdings" w:hAnsi="Wingdings" w:hint="default"/>
      </w:rPr>
    </w:lvl>
    <w:lvl w:ilvl="4" w:tplc="6B90CABA" w:tentative="1">
      <w:start w:val="1"/>
      <w:numFmt w:val="bullet"/>
      <w:lvlText w:val=""/>
      <w:lvlJc w:val="left"/>
      <w:pPr>
        <w:tabs>
          <w:tab w:val="num" w:pos="3600"/>
        </w:tabs>
        <w:ind w:left="3600" w:hanging="360"/>
      </w:pPr>
      <w:rPr>
        <w:rFonts w:ascii="Wingdings" w:hAnsi="Wingdings" w:hint="default"/>
      </w:rPr>
    </w:lvl>
    <w:lvl w:ilvl="5" w:tplc="E2822D8C" w:tentative="1">
      <w:start w:val="1"/>
      <w:numFmt w:val="bullet"/>
      <w:lvlText w:val=""/>
      <w:lvlJc w:val="left"/>
      <w:pPr>
        <w:tabs>
          <w:tab w:val="num" w:pos="4320"/>
        </w:tabs>
        <w:ind w:left="4320" w:hanging="360"/>
      </w:pPr>
      <w:rPr>
        <w:rFonts w:ascii="Wingdings" w:hAnsi="Wingdings" w:hint="default"/>
      </w:rPr>
    </w:lvl>
    <w:lvl w:ilvl="6" w:tplc="C6BE12B4" w:tentative="1">
      <w:start w:val="1"/>
      <w:numFmt w:val="bullet"/>
      <w:lvlText w:val=""/>
      <w:lvlJc w:val="left"/>
      <w:pPr>
        <w:tabs>
          <w:tab w:val="num" w:pos="5040"/>
        </w:tabs>
        <w:ind w:left="5040" w:hanging="360"/>
      </w:pPr>
      <w:rPr>
        <w:rFonts w:ascii="Wingdings" w:hAnsi="Wingdings" w:hint="default"/>
      </w:rPr>
    </w:lvl>
    <w:lvl w:ilvl="7" w:tplc="F10C165E" w:tentative="1">
      <w:start w:val="1"/>
      <w:numFmt w:val="bullet"/>
      <w:lvlText w:val=""/>
      <w:lvlJc w:val="left"/>
      <w:pPr>
        <w:tabs>
          <w:tab w:val="num" w:pos="5760"/>
        </w:tabs>
        <w:ind w:left="5760" w:hanging="360"/>
      </w:pPr>
      <w:rPr>
        <w:rFonts w:ascii="Wingdings" w:hAnsi="Wingdings" w:hint="default"/>
      </w:rPr>
    </w:lvl>
    <w:lvl w:ilvl="8" w:tplc="85BABF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84048"/>
    <w:multiLevelType w:val="hybridMultilevel"/>
    <w:tmpl w:val="9EBACAFA"/>
    <w:lvl w:ilvl="0" w:tplc="52FE66EA">
      <w:start w:val="1"/>
      <w:numFmt w:val="bullet"/>
      <w:lvlText w:val=""/>
      <w:lvlJc w:val="left"/>
      <w:pPr>
        <w:tabs>
          <w:tab w:val="num" w:pos="720"/>
        </w:tabs>
        <w:ind w:left="720" w:hanging="360"/>
      </w:pPr>
      <w:rPr>
        <w:rFonts w:ascii="Wingdings" w:hAnsi="Wingdings" w:hint="default"/>
      </w:rPr>
    </w:lvl>
    <w:lvl w:ilvl="1" w:tplc="93EE7F24" w:tentative="1">
      <w:start w:val="1"/>
      <w:numFmt w:val="bullet"/>
      <w:lvlText w:val=""/>
      <w:lvlJc w:val="left"/>
      <w:pPr>
        <w:tabs>
          <w:tab w:val="num" w:pos="1440"/>
        </w:tabs>
        <w:ind w:left="1440" w:hanging="360"/>
      </w:pPr>
      <w:rPr>
        <w:rFonts w:ascii="Wingdings" w:hAnsi="Wingdings" w:hint="default"/>
      </w:rPr>
    </w:lvl>
    <w:lvl w:ilvl="2" w:tplc="15305914" w:tentative="1">
      <w:start w:val="1"/>
      <w:numFmt w:val="bullet"/>
      <w:lvlText w:val=""/>
      <w:lvlJc w:val="left"/>
      <w:pPr>
        <w:tabs>
          <w:tab w:val="num" w:pos="2160"/>
        </w:tabs>
        <w:ind w:left="2160" w:hanging="360"/>
      </w:pPr>
      <w:rPr>
        <w:rFonts w:ascii="Wingdings" w:hAnsi="Wingdings" w:hint="default"/>
      </w:rPr>
    </w:lvl>
    <w:lvl w:ilvl="3" w:tplc="BB8EC0BC" w:tentative="1">
      <w:start w:val="1"/>
      <w:numFmt w:val="bullet"/>
      <w:lvlText w:val=""/>
      <w:lvlJc w:val="left"/>
      <w:pPr>
        <w:tabs>
          <w:tab w:val="num" w:pos="2880"/>
        </w:tabs>
        <w:ind w:left="2880" w:hanging="360"/>
      </w:pPr>
      <w:rPr>
        <w:rFonts w:ascii="Wingdings" w:hAnsi="Wingdings" w:hint="default"/>
      </w:rPr>
    </w:lvl>
    <w:lvl w:ilvl="4" w:tplc="640A305E" w:tentative="1">
      <w:start w:val="1"/>
      <w:numFmt w:val="bullet"/>
      <w:lvlText w:val=""/>
      <w:lvlJc w:val="left"/>
      <w:pPr>
        <w:tabs>
          <w:tab w:val="num" w:pos="3600"/>
        </w:tabs>
        <w:ind w:left="3600" w:hanging="360"/>
      </w:pPr>
      <w:rPr>
        <w:rFonts w:ascii="Wingdings" w:hAnsi="Wingdings" w:hint="default"/>
      </w:rPr>
    </w:lvl>
    <w:lvl w:ilvl="5" w:tplc="F07ECF54" w:tentative="1">
      <w:start w:val="1"/>
      <w:numFmt w:val="bullet"/>
      <w:lvlText w:val=""/>
      <w:lvlJc w:val="left"/>
      <w:pPr>
        <w:tabs>
          <w:tab w:val="num" w:pos="4320"/>
        </w:tabs>
        <w:ind w:left="4320" w:hanging="360"/>
      </w:pPr>
      <w:rPr>
        <w:rFonts w:ascii="Wingdings" w:hAnsi="Wingdings" w:hint="default"/>
      </w:rPr>
    </w:lvl>
    <w:lvl w:ilvl="6" w:tplc="6608CD84" w:tentative="1">
      <w:start w:val="1"/>
      <w:numFmt w:val="bullet"/>
      <w:lvlText w:val=""/>
      <w:lvlJc w:val="left"/>
      <w:pPr>
        <w:tabs>
          <w:tab w:val="num" w:pos="5040"/>
        </w:tabs>
        <w:ind w:left="5040" w:hanging="360"/>
      </w:pPr>
      <w:rPr>
        <w:rFonts w:ascii="Wingdings" w:hAnsi="Wingdings" w:hint="default"/>
      </w:rPr>
    </w:lvl>
    <w:lvl w:ilvl="7" w:tplc="F1586944" w:tentative="1">
      <w:start w:val="1"/>
      <w:numFmt w:val="bullet"/>
      <w:lvlText w:val=""/>
      <w:lvlJc w:val="left"/>
      <w:pPr>
        <w:tabs>
          <w:tab w:val="num" w:pos="5760"/>
        </w:tabs>
        <w:ind w:left="5760" w:hanging="360"/>
      </w:pPr>
      <w:rPr>
        <w:rFonts w:ascii="Wingdings" w:hAnsi="Wingdings" w:hint="default"/>
      </w:rPr>
    </w:lvl>
    <w:lvl w:ilvl="8" w:tplc="C172C4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11AA7"/>
    <w:multiLevelType w:val="hybridMultilevel"/>
    <w:tmpl w:val="6CDEF5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BD454BC"/>
    <w:multiLevelType w:val="hybridMultilevel"/>
    <w:tmpl w:val="FC0CDFC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1BD61146"/>
    <w:multiLevelType w:val="hybridMultilevel"/>
    <w:tmpl w:val="E1C62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F1564D"/>
    <w:multiLevelType w:val="hybridMultilevel"/>
    <w:tmpl w:val="0762AE0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52DD1E86"/>
    <w:multiLevelType w:val="hybridMultilevel"/>
    <w:tmpl w:val="8578B5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A886830"/>
    <w:multiLevelType w:val="hybridMultilevel"/>
    <w:tmpl w:val="AC024FCC"/>
    <w:lvl w:ilvl="0" w:tplc="99BC5DDE">
      <w:start w:val="1"/>
      <w:numFmt w:val="bullet"/>
      <w:lvlText w:val=""/>
      <w:lvlJc w:val="left"/>
      <w:pPr>
        <w:tabs>
          <w:tab w:val="num" w:pos="720"/>
        </w:tabs>
        <w:ind w:left="720" w:hanging="360"/>
      </w:pPr>
      <w:rPr>
        <w:rFonts w:ascii="Wingdings" w:hAnsi="Wingdings" w:hint="default"/>
      </w:rPr>
    </w:lvl>
    <w:lvl w:ilvl="1" w:tplc="7152CAE2" w:tentative="1">
      <w:start w:val="1"/>
      <w:numFmt w:val="bullet"/>
      <w:lvlText w:val=""/>
      <w:lvlJc w:val="left"/>
      <w:pPr>
        <w:tabs>
          <w:tab w:val="num" w:pos="1440"/>
        </w:tabs>
        <w:ind w:left="1440" w:hanging="360"/>
      </w:pPr>
      <w:rPr>
        <w:rFonts w:ascii="Wingdings" w:hAnsi="Wingdings" w:hint="default"/>
      </w:rPr>
    </w:lvl>
    <w:lvl w:ilvl="2" w:tplc="C1F69130" w:tentative="1">
      <w:start w:val="1"/>
      <w:numFmt w:val="bullet"/>
      <w:lvlText w:val=""/>
      <w:lvlJc w:val="left"/>
      <w:pPr>
        <w:tabs>
          <w:tab w:val="num" w:pos="2160"/>
        </w:tabs>
        <w:ind w:left="2160" w:hanging="360"/>
      </w:pPr>
      <w:rPr>
        <w:rFonts w:ascii="Wingdings" w:hAnsi="Wingdings" w:hint="default"/>
      </w:rPr>
    </w:lvl>
    <w:lvl w:ilvl="3" w:tplc="4B0C6330" w:tentative="1">
      <w:start w:val="1"/>
      <w:numFmt w:val="bullet"/>
      <w:lvlText w:val=""/>
      <w:lvlJc w:val="left"/>
      <w:pPr>
        <w:tabs>
          <w:tab w:val="num" w:pos="2880"/>
        </w:tabs>
        <w:ind w:left="2880" w:hanging="360"/>
      </w:pPr>
      <w:rPr>
        <w:rFonts w:ascii="Wingdings" w:hAnsi="Wingdings" w:hint="default"/>
      </w:rPr>
    </w:lvl>
    <w:lvl w:ilvl="4" w:tplc="8B665312" w:tentative="1">
      <w:start w:val="1"/>
      <w:numFmt w:val="bullet"/>
      <w:lvlText w:val=""/>
      <w:lvlJc w:val="left"/>
      <w:pPr>
        <w:tabs>
          <w:tab w:val="num" w:pos="3600"/>
        </w:tabs>
        <w:ind w:left="3600" w:hanging="360"/>
      </w:pPr>
      <w:rPr>
        <w:rFonts w:ascii="Wingdings" w:hAnsi="Wingdings" w:hint="default"/>
      </w:rPr>
    </w:lvl>
    <w:lvl w:ilvl="5" w:tplc="4C0E2776" w:tentative="1">
      <w:start w:val="1"/>
      <w:numFmt w:val="bullet"/>
      <w:lvlText w:val=""/>
      <w:lvlJc w:val="left"/>
      <w:pPr>
        <w:tabs>
          <w:tab w:val="num" w:pos="4320"/>
        </w:tabs>
        <w:ind w:left="4320" w:hanging="360"/>
      </w:pPr>
      <w:rPr>
        <w:rFonts w:ascii="Wingdings" w:hAnsi="Wingdings" w:hint="default"/>
      </w:rPr>
    </w:lvl>
    <w:lvl w:ilvl="6" w:tplc="40B24FDC" w:tentative="1">
      <w:start w:val="1"/>
      <w:numFmt w:val="bullet"/>
      <w:lvlText w:val=""/>
      <w:lvlJc w:val="left"/>
      <w:pPr>
        <w:tabs>
          <w:tab w:val="num" w:pos="5040"/>
        </w:tabs>
        <w:ind w:left="5040" w:hanging="360"/>
      </w:pPr>
      <w:rPr>
        <w:rFonts w:ascii="Wingdings" w:hAnsi="Wingdings" w:hint="default"/>
      </w:rPr>
    </w:lvl>
    <w:lvl w:ilvl="7" w:tplc="1F98710E" w:tentative="1">
      <w:start w:val="1"/>
      <w:numFmt w:val="bullet"/>
      <w:lvlText w:val=""/>
      <w:lvlJc w:val="left"/>
      <w:pPr>
        <w:tabs>
          <w:tab w:val="num" w:pos="5760"/>
        </w:tabs>
        <w:ind w:left="5760" w:hanging="360"/>
      </w:pPr>
      <w:rPr>
        <w:rFonts w:ascii="Wingdings" w:hAnsi="Wingdings" w:hint="default"/>
      </w:rPr>
    </w:lvl>
    <w:lvl w:ilvl="8" w:tplc="AA70F7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803ADC"/>
    <w:multiLevelType w:val="hybridMultilevel"/>
    <w:tmpl w:val="77C65AE4"/>
    <w:lvl w:ilvl="0" w:tplc="7554B4AC">
      <w:start w:val="1"/>
      <w:numFmt w:val="bullet"/>
      <w:lvlText w:val=""/>
      <w:lvlJc w:val="left"/>
      <w:pPr>
        <w:tabs>
          <w:tab w:val="num" w:pos="720"/>
        </w:tabs>
        <w:ind w:left="720" w:hanging="360"/>
      </w:pPr>
      <w:rPr>
        <w:rFonts w:ascii="Wingdings" w:hAnsi="Wingdings" w:hint="default"/>
      </w:rPr>
    </w:lvl>
    <w:lvl w:ilvl="1" w:tplc="A45C0EF6" w:tentative="1">
      <w:start w:val="1"/>
      <w:numFmt w:val="bullet"/>
      <w:lvlText w:val=""/>
      <w:lvlJc w:val="left"/>
      <w:pPr>
        <w:tabs>
          <w:tab w:val="num" w:pos="1440"/>
        </w:tabs>
        <w:ind w:left="1440" w:hanging="360"/>
      </w:pPr>
      <w:rPr>
        <w:rFonts w:ascii="Wingdings" w:hAnsi="Wingdings" w:hint="default"/>
      </w:rPr>
    </w:lvl>
    <w:lvl w:ilvl="2" w:tplc="2F5AF614" w:tentative="1">
      <w:start w:val="1"/>
      <w:numFmt w:val="bullet"/>
      <w:lvlText w:val=""/>
      <w:lvlJc w:val="left"/>
      <w:pPr>
        <w:tabs>
          <w:tab w:val="num" w:pos="2160"/>
        </w:tabs>
        <w:ind w:left="2160" w:hanging="360"/>
      </w:pPr>
      <w:rPr>
        <w:rFonts w:ascii="Wingdings" w:hAnsi="Wingdings" w:hint="default"/>
      </w:rPr>
    </w:lvl>
    <w:lvl w:ilvl="3" w:tplc="2176FFE8" w:tentative="1">
      <w:start w:val="1"/>
      <w:numFmt w:val="bullet"/>
      <w:lvlText w:val=""/>
      <w:lvlJc w:val="left"/>
      <w:pPr>
        <w:tabs>
          <w:tab w:val="num" w:pos="2880"/>
        </w:tabs>
        <w:ind w:left="2880" w:hanging="360"/>
      </w:pPr>
      <w:rPr>
        <w:rFonts w:ascii="Wingdings" w:hAnsi="Wingdings" w:hint="default"/>
      </w:rPr>
    </w:lvl>
    <w:lvl w:ilvl="4" w:tplc="001A4BBA" w:tentative="1">
      <w:start w:val="1"/>
      <w:numFmt w:val="bullet"/>
      <w:lvlText w:val=""/>
      <w:lvlJc w:val="left"/>
      <w:pPr>
        <w:tabs>
          <w:tab w:val="num" w:pos="3600"/>
        </w:tabs>
        <w:ind w:left="3600" w:hanging="360"/>
      </w:pPr>
      <w:rPr>
        <w:rFonts w:ascii="Wingdings" w:hAnsi="Wingdings" w:hint="default"/>
      </w:rPr>
    </w:lvl>
    <w:lvl w:ilvl="5" w:tplc="8C74CC10" w:tentative="1">
      <w:start w:val="1"/>
      <w:numFmt w:val="bullet"/>
      <w:lvlText w:val=""/>
      <w:lvlJc w:val="left"/>
      <w:pPr>
        <w:tabs>
          <w:tab w:val="num" w:pos="4320"/>
        </w:tabs>
        <w:ind w:left="4320" w:hanging="360"/>
      </w:pPr>
      <w:rPr>
        <w:rFonts w:ascii="Wingdings" w:hAnsi="Wingdings" w:hint="default"/>
      </w:rPr>
    </w:lvl>
    <w:lvl w:ilvl="6" w:tplc="3B04781C" w:tentative="1">
      <w:start w:val="1"/>
      <w:numFmt w:val="bullet"/>
      <w:lvlText w:val=""/>
      <w:lvlJc w:val="left"/>
      <w:pPr>
        <w:tabs>
          <w:tab w:val="num" w:pos="5040"/>
        </w:tabs>
        <w:ind w:left="5040" w:hanging="360"/>
      </w:pPr>
      <w:rPr>
        <w:rFonts w:ascii="Wingdings" w:hAnsi="Wingdings" w:hint="default"/>
      </w:rPr>
    </w:lvl>
    <w:lvl w:ilvl="7" w:tplc="4E3019CC" w:tentative="1">
      <w:start w:val="1"/>
      <w:numFmt w:val="bullet"/>
      <w:lvlText w:val=""/>
      <w:lvlJc w:val="left"/>
      <w:pPr>
        <w:tabs>
          <w:tab w:val="num" w:pos="5760"/>
        </w:tabs>
        <w:ind w:left="5760" w:hanging="360"/>
      </w:pPr>
      <w:rPr>
        <w:rFonts w:ascii="Wingdings" w:hAnsi="Wingdings" w:hint="default"/>
      </w:rPr>
    </w:lvl>
    <w:lvl w:ilvl="8" w:tplc="08424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496AFF"/>
    <w:multiLevelType w:val="hybridMultilevel"/>
    <w:tmpl w:val="0A525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EB417F"/>
    <w:multiLevelType w:val="hybridMultilevel"/>
    <w:tmpl w:val="EC807B18"/>
    <w:lvl w:ilvl="0" w:tplc="BB5686FC">
      <w:start w:val="1"/>
      <w:numFmt w:val="bullet"/>
      <w:lvlText w:val=""/>
      <w:lvlJc w:val="left"/>
      <w:pPr>
        <w:tabs>
          <w:tab w:val="num" w:pos="720"/>
        </w:tabs>
        <w:ind w:left="720" w:hanging="360"/>
      </w:pPr>
      <w:rPr>
        <w:rFonts w:ascii="Wingdings" w:hAnsi="Wingdings" w:hint="default"/>
      </w:rPr>
    </w:lvl>
    <w:lvl w:ilvl="1" w:tplc="E33E4558" w:tentative="1">
      <w:start w:val="1"/>
      <w:numFmt w:val="bullet"/>
      <w:lvlText w:val=""/>
      <w:lvlJc w:val="left"/>
      <w:pPr>
        <w:tabs>
          <w:tab w:val="num" w:pos="1440"/>
        </w:tabs>
        <w:ind w:left="1440" w:hanging="360"/>
      </w:pPr>
      <w:rPr>
        <w:rFonts w:ascii="Wingdings" w:hAnsi="Wingdings" w:hint="default"/>
      </w:rPr>
    </w:lvl>
    <w:lvl w:ilvl="2" w:tplc="D4D4596E" w:tentative="1">
      <w:start w:val="1"/>
      <w:numFmt w:val="bullet"/>
      <w:lvlText w:val=""/>
      <w:lvlJc w:val="left"/>
      <w:pPr>
        <w:tabs>
          <w:tab w:val="num" w:pos="2160"/>
        </w:tabs>
        <w:ind w:left="2160" w:hanging="360"/>
      </w:pPr>
      <w:rPr>
        <w:rFonts w:ascii="Wingdings" w:hAnsi="Wingdings" w:hint="default"/>
      </w:rPr>
    </w:lvl>
    <w:lvl w:ilvl="3" w:tplc="4CFAA1D8" w:tentative="1">
      <w:start w:val="1"/>
      <w:numFmt w:val="bullet"/>
      <w:lvlText w:val=""/>
      <w:lvlJc w:val="left"/>
      <w:pPr>
        <w:tabs>
          <w:tab w:val="num" w:pos="2880"/>
        </w:tabs>
        <w:ind w:left="2880" w:hanging="360"/>
      </w:pPr>
      <w:rPr>
        <w:rFonts w:ascii="Wingdings" w:hAnsi="Wingdings" w:hint="default"/>
      </w:rPr>
    </w:lvl>
    <w:lvl w:ilvl="4" w:tplc="7F4C1BE6" w:tentative="1">
      <w:start w:val="1"/>
      <w:numFmt w:val="bullet"/>
      <w:lvlText w:val=""/>
      <w:lvlJc w:val="left"/>
      <w:pPr>
        <w:tabs>
          <w:tab w:val="num" w:pos="3600"/>
        </w:tabs>
        <w:ind w:left="3600" w:hanging="360"/>
      </w:pPr>
      <w:rPr>
        <w:rFonts w:ascii="Wingdings" w:hAnsi="Wingdings" w:hint="default"/>
      </w:rPr>
    </w:lvl>
    <w:lvl w:ilvl="5" w:tplc="98D4AC1A" w:tentative="1">
      <w:start w:val="1"/>
      <w:numFmt w:val="bullet"/>
      <w:lvlText w:val=""/>
      <w:lvlJc w:val="left"/>
      <w:pPr>
        <w:tabs>
          <w:tab w:val="num" w:pos="4320"/>
        </w:tabs>
        <w:ind w:left="4320" w:hanging="360"/>
      </w:pPr>
      <w:rPr>
        <w:rFonts w:ascii="Wingdings" w:hAnsi="Wingdings" w:hint="default"/>
      </w:rPr>
    </w:lvl>
    <w:lvl w:ilvl="6" w:tplc="F3C20E28" w:tentative="1">
      <w:start w:val="1"/>
      <w:numFmt w:val="bullet"/>
      <w:lvlText w:val=""/>
      <w:lvlJc w:val="left"/>
      <w:pPr>
        <w:tabs>
          <w:tab w:val="num" w:pos="5040"/>
        </w:tabs>
        <w:ind w:left="5040" w:hanging="360"/>
      </w:pPr>
      <w:rPr>
        <w:rFonts w:ascii="Wingdings" w:hAnsi="Wingdings" w:hint="default"/>
      </w:rPr>
    </w:lvl>
    <w:lvl w:ilvl="7" w:tplc="8B468F36" w:tentative="1">
      <w:start w:val="1"/>
      <w:numFmt w:val="bullet"/>
      <w:lvlText w:val=""/>
      <w:lvlJc w:val="left"/>
      <w:pPr>
        <w:tabs>
          <w:tab w:val="num" w:pos="5760"/>
        </w:tabs>
        <w:ind w:left="5760" w:hanging="360"/>
      </w:pPr>
      <w:rPr>
        <w:rFonts w:ascii="Wingdings" w:hAnsi="Wingdings" w:hint="default"/>
      </w:rPr>
    </w:lvl>
    <w:lvl w:ilvl="8" w:tplc="98603370" w:tentative="1">
      <w:start w:val="1"/>
      <w:numFmt w:val="bullet"/>
      <w:lvlText w:val=""/>
      <w:lvlJc w:val="left"/>
      <w:pPr>
        <w:tabs>
          <w:tab w:val="num" w:pos="6480"/>
        </w:tabs>
        <w:ind w:left="6480" w:hanging="360"/>
      </w:pPr>
      <w:rPr>
        <w:rFonts w:ascii="Wingdings" w:hAnsi="Wingdings" w:hint="default"/>
      </w:rPr>
    </w:lvl>
  </w:abstractNum>
  <w:num w:numId="1" w16cid:durableId="1604653150">
    <w:abstractNumId w:val="3"/>
  </w:num>
  <w:num w:numId="2" w16cid:durableId="110173118">
    <w:abstractNumId w:val="6"/>
  </w:num>
  <w:num w:numId="3" w16cid:durableId="1539929274">
    <w:abstractNumId w:val="0"/>
  </w:num>
  <w:num w:numId="4" w16cid:durableId="35548673">
    <w:abstractNumId w:val="11"/>
  </w:num>
  <w:num w:numId="5" w16cid:durableId="2102751273">
    <w:abstractNumId w:val="9"/>
  </w:num>
  <w:num w:numId="6" w16cid:durableId="710037283">
    <w:abstractNumId w:val="1"/>
  </w:num>
  <w:num w:numId="7" w16cid:durableId="2140804042">
    <w:abstractNumId w:val="2"/>
  </w:num>
  <w:num w:numId="8" w16cid:durableId="513113042">
    <w:abstractNumId w:val="8"/>
  </w:num>
  <w:num w:numId="9" w16cid:durableId="2078816618">
    <w:abstractNumId w:val="10"/>
  </w:num>
  <w:num w:numId="10" w16cid:durableId="802188507">
    <w:abstractNumId w:val="7"/>
  </w:num>
  <w:num w:numId="11" w16cid:durableId="92825010">
    <w:abstractNumId w:val="4"/>
  </w:num>
  <w:num w:numId="12" w16cid:durableId="634332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81C18"/>
    <w:rsid w:val="0001052B"/>
    <w:rsid w:val="000121BC"/>
    <w:rsid w:val="000973E8"/>
    <w:rsid w:val="000A7D14"/>
    <w:rsid w:val="000A7F47"/>
    <w:rsid w:val="000B1684"/>
    <w:rsid w:val="00130DCF"/>
    <w:rsid w:val="0017471A"/>
    <w:rsid w:val="001D3A1C"/>
    <w:rsid w:val="001D6CA9"/>
    <w:rsid w:val="00245B2C"/>
    <w:rsid w:val="002463E8"/>
    <w:rsid w:val="00286179"/>
    <w:rsid w:val="002C682D"/>
    <w:rsid w:val="002D0058"/>
    <w:rsid w:val="00323C7B"/>
    <w:rsid w:val="003272AA"/>
    <w:rsid w:val="00367159"/>
    <w:rsid w:val="00384D27"/>
    <w:rsid w:val="00386E48"/>
    <w:rsid w:val="003D7C18"/>
    <w:rsid w:val="00403689"/>
    <w:rsid w:val="00404538"/>
    <w:rsid w:val="00407F38"/>
    <w:rsid w:val="004166BA"/>
    <w:rsid w:val="00430991"/>
    <w:rsid w:val="0044491E"/>
    <w:rsid w:val="00452BA0"/>
    <w:rsid w:val="00463AC4"/>
    <w:rsid w:val="0047285B"/>
    <w:rsid w:val="0049216F"/>
    <w:rsid w:val="004A3BEA"/>
    <w:rsid w:val="005119E0"/>
    <w:rsid w:val="00562C16"/>
    <w:rsid w:val="00565F52"/>
    <w:rsid w:val="005811F9"/>
    <w:rsid w:val="005A1442"/>
    <w:rsid w:val="005C1063"/>
    <w:rsid w:val="00611109"/>
    <w:rsid w:val="0064166F"/>
    <w:rsid w:val="00663448"/>
    <w:rsid w:val="00675189"/>
    <w:rsid w:val="00696507"/>
    <w:rsid w:val="006A606F"/>
    <w:rsid w:val="006A6DCB"/>
    <w:rsid w:val="006D326F"/>
    <w:rsid w:val="006E7421"/>
    <w:rsid w:val="006F38AF"/>
    <w:rsid w:val="00735857"/>
    <w:rsid w:val="00735B9B"/>
    <w:rsid w:val="00761A59"/>
    <w:rsid w:val="007D64A5"/>
    <w:rsid w:val="008510D5"/>
    <w:rsid w:val="00852D3F"/>
    <w:rsid w:val="008C4DCA"/>
    <w:rsid w:val="008E2D9F"/>
    <w:rsid w:val="00920333"/>
    <w:rsid w:val="00970A5A"/>
    <w:rsid w:val="00994E17"/>
    <w:rsid w:val="009E0999"/>
    <w:rsid w:val="009E2707"/>
    <w:rsid w:val="009E725C"/>
    <w:rsid w:val="00A02BD9"/>
    <w:rsid w:val="00A108B0"/>
    <w:rsid w:val="00A25A8E"/>
    <w:rsid w:val="00A7253F"/>
    <w:rsid w:val="00A7611B"/>
    <w:rsid w:val="00A94F9A"/>
    <w:rsid w:val="00AB7D6A"/>
    <w:rsid w:val="00B22A39"/>
    <w:rsid w:val="00B602AF"/>
    <w:rsid w:val="00B65406"/>
    <w:rsid w:val="00B754C9"/>
    <w:rsid w:val="00B81C18"/>
    <w:rsid w:val="00B83AA3"/>
    <w:rsid w:val="00B91AA5"/>
    <w:rsid w:val="00BB321D"/>
    <w:rsid w:val="00BD3125"/>
    <w:rsid w:val="00BD595F"/>
    <w:rsid w:val="00BE0D95"/>
    <w:rsid w:val="00BE406C"/>
    <w:rsid w:val="00C326E8"/>
    <w:rsid w:val="00C36694"/>
    <w:rsid w:val="00C430A9"/>
    <w:rsid w:val="00C80660"/>
    <w:rsid w:val="00C84575"/>
    <w:rsid w:val="00C86D04"/>
    <w:rsid w:val="00CD4E93"/>
    <w:rsid w:val="00CF1FED"/>
    <w:rsid w:val="00D07165"/>
    <w:rsid w:val="00D07CFF"/>
    <w:rsid w:val="00D10D84"/>
    <w:rsid w:val="00D502C7"/>
    <w:rsid w:val="00D52E72"/>
    <w:rsid w:val="00D65179"/>
    <w:rsid w:val="00D669A5"/>
    <w:rsid w:val="00D94859"/>
    <w:rsid w:val="00DB627B"/>
    <w:rsid w:val="00DD515A"/>
    <w:rsid w:val="00DE4ADE"/>
    <w:rsid w:val="00E04BD3"/>
    <w:rsid w:val="00E06E89"/>
    <w:rsid w:val="00E100E4"/>
    <w:rsid w:val="00E11E96"/>
    <w:rsid w:val="00E15E99"/>
    <w:rsid w:val="00EB1E13"/>
    <w:rsid w:val="00F55921"/>
    <w:rsid w:val="00F57FA1"/>
    <w:rsid w:val="00F71661"/>
    <w:rsid w:val="00F74327"/>
    <w:rsid w:val="00F90FD4"/>
    <w:rsid w:val="00FD6B5B"/>
    <w:rsid w:val="00FE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7478"/>
  <w15:docId w15:val="{7BD4D982-F344-4FFA-A439-2C9E82E9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F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B9B"/>
    <w:pPr>
      <w:ind w:left="720"/>
      <w:contextualSpacing/>
    </w:pPr>
  </w:style>
  <w:style w:type="table" w:styleId="a4">
    <w:name w:val="Table Grid"/>
    <w:basedOn w:val="a1"/>
    <w:uiPriority w:val="59"/>
    <w:rsid w:val="00A9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3</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Эльвира Желудкова</cp:lastModifiedBy>
  <cp:revision>94</cp:revision>
  <dcterms:created xsi:type="dcterms:W3CDTF">2011-12-09T04:28:00Z</dcterms:created>
  <dcterms:modified xsi:type="dcterms:W3CDTF">2023-09-05T15:41:00Z</dcterms:modified>
</cp:coreProperties>
</file>